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3F" w:rsidRDefault="000F4F51">
      <w:pPr>
        <w:rPr>
          <w:b/>
        </w:rPr>
      </w:pPr>
      <w:r>
        <w:rPr>
          <w:b/>
        </w:rPr>
        <w:t xml:space="preserve">Die Bildschule am Frauenfelder Kulturtag   </w:t>
      </w:r>
      <w:r w:rsidRPr="000F4F51">
        <w:rPr>
          <w:b/>
          <w:i/>
        </w:rPr>
        <w:t>LOGO einfügen</w:t>
      </w:r>
    </w:p>
    <w:p w:rsidR="00915130" w:rsidRPr="003C4632" w:rsidRDefault="009A4576">
      <w:pPr>
        <w:rPr>
          <w:i/>
        </w:rPr>
      </w:pPr>
      <w:r>
        <w:t>Am Frauenfelder Kulturtag vom 23. Sep</w:t>
      </w:r>
      <w:r w:rsidR="00915130">
        <w:t>tember 2017 präsentiert sich uns</w:t>
      </w:r>
      <w:r>
        <w:t>er Verein erstmals der Öffentlichkeit!</w:t>
      </w:r>
      <w:r w:rsidR="00915130">
        <w:t xml:space="preserve"> </w:t>
      </w:r>
      <w:r w:rsidR="00915130" w:rsidRPr="003C4632">
        <w:rPr>
          <w:i/>
        </w:rPr>
        <w:t>(Bei Kulturtag den folgenden Hyperlink einbauen:</w:t>
      </w:r>
      <w:r w:rsidR="00DB7DE8" w:rsidRPr="003C4632">
        <w:rPr>
          <w:i/>
        </w:rPr>
        <w:t xml:space="preserve"> www.frauenfelder-kulturtag.ch)</w:t>
      </w:r>
    </w:p>
    <w:p w:rsidR="004E39C3" w:rsidRDefault="009A4576" w:rsidP="009A4576">
      <w:r>
        <w:t xml:space="preserve">Wir zeigen </w:t>
      </w:r>
      <w:r w:rsidR="00D04F03">
        <w:t>einen Ausschnitt aus der</w:t>
      </w:r>
      <w:r w:rsidR="004E39C3">
        <w:t xml:space="preserve"> </w:t>
      </w:r>
      <w:r w:rsidR="004E39C3" w:rsidRPr="00454BFE">
        <w:rPr>
          <w:b/>
        </w:rPr>
        <w:t>Ausstellung «Bauplatz Kreativität</w:t>
      </w:r>
      <w:r w:rsidR="004E39C3">
        <w:t>» der Konferenz Bildschulen Schweiz</w:t>
      </w:r>
      <w:r w:rsidR="00F2359F">
        <w:t xml:space="preserve"> und führen Workshops für Kinder durch</w:t>
      </w:r>
      <w:r w:rsidR="00C65EE7">
        <w:t>, der Eintritt ist frei.</w:t>
      </w:r>
    </w:p>
    <w:p w:rsidR="009A4576" w:rsidRDefault="004E39C3" w:rsidP="009A4576">
      <w:r>
        <w:t xml:space="preserve">Wann: </w:t>
      </w:r>
      <w:r w:rsidR="009A4576">
        <w:t>11.00 – 17.00</w:t>
      </w:r>
      <w:r>
        <w:br/>
        <w:t>Wo: V</w:t>
      </w:r>
      <w:r w:rsidR="009A4576">
        <w:t>erwaltungsgebäude Promenade («Glaspalast»)</w:t>
      </w:r>
    </w:p>
    <w:p w:rsidR="00F2359F" w:rsidRDefault="00F2359F" w:rsidP="009A4576"/>
    <w:p w:rsidR="00635234" w:rsidRDefault="00635234" w:rsidP="00635234">
      <w:pPr>
        <w:spacing w:after="0" w:line="320" w:lineRule="exact"/>
        <w:rPr>
          <w:b/>
        </w:rPr>
      </w:pPr>
      <w:r w:rsidRPr="004D7D46">
        <w:rPr>
          <w:b/>
        </w:rPr>
        <w:t>Programm:</w:t>
      </w:r>
    </w:p>
    <w:p w:rsidR="00635234" w:rsidRPr="009C27C0" w:rsidRDefault="00635234" w:rsidP="00635234">
      <w:pPr>
        <w:tabs>
          <w:tab w:val="left" w:pos="1418"/>
        </w:tabs>
        <w:spacing w:after="120" w:line="320" w:lineRule="exact"/>
      </w:pPr>
      <w:r w:rsidRPr="009C27C0">
        <w:t xml:space="preserve">11.00 </w:t>
      </w:r>
      <w:r>
        <w:tab/>
      </w:r>
      <w:r w:rsidRPr="009C27C0">
        <w:t>Begrüssung (Silvia Peters und Vorstand)</w:t>
      </w:r>
    </w:p>
    <w:p w:rsidR="00635234" w:rsidRDefault="00635234" w:rsidP="00635234">
      <w:pPr>
        <w:tabs>
          <w:tab w:val="left" w:pos="1418"/>
        </w:tabs>
        <w:spacing w:after="120" w:line="320" w:lineRule="exact"/>
      </w:pPr>
      <w:r>
        <w:tab/>
        <w:t xml:space="preserve">Eröffnung mit Musikaufführung «Tanzend die Welt entdecken» </w:t>
      </w:r>
      <w:r>
        <w:br/>
      </w:r>
      <w:r>
        <w:tab/>
        <w:t xml:space="preserve">mit Sibylle Raths, Jugendmusikschule, Ruth Roth und der Schulklasse </w:t>
      </w:r>
      <w:r>
        <w:tab/>
      </w:r>
      <w:proofErr w:type="spellStart"/>
      <w:r>
        <w:t>Erzenholz</w:t>
      </w:r>
      <w:proofErr w:type="spellEnd"/>
    </w:p>
    <w:p w:rsidR="00635234" w:rsidRDefault="00635234" w:rsidP="00635234">
      <w:pPr>
        <w:tabs>
          <w:tab w:val="left" w:pos="1418"/>
        </w:tabs>
        <w:spacing w:after="120" w:line="320" w:lineRule="exact"/>
      </w:pPr>
      <w:r>
        <w:t>11.15</w:t>
      </w:r>
      <w:r>
        <w:tab/>
        <w:t>Führung durch die Ausstellung</w:t>
      </w:r>
    </w:p>
    <w:p w:rsidR="00635234" w:rsidRDefault="00635234" w:rsidP="00635234">
      <w:pPr>
        <w:tabs>
          <w:tab w:val="left" w:pos="1418"/>
        </w:tabs>
        <w:spacing w:after="120" w:line="320" w:lineRule="exact"/>
        <w:ind w:right="-142"/>
      </w:pPr>
      <w:r>
        <w:t xml:space="preserve">11.30 </w:t>
      </w:r>
      <w:r>
        <w:tab/>
        <w:t xml:space="preserve">Präsentation des Buches «Bauplatz Kreativität» durch Sabine </w:t>
      </w:r>
      <w:proofErr w:type="spellStart"/>
      <w:r>
        <w:t>Gysin</w:t>
      </w:r>
      <w:proofErr w:type="spellEnd"/>
      <w:r>
        <w:t xml:space="preserve"> und </w:t>
      </w:r>
      <w:r>
        <w:tab/>
        <w:t>Sarah Frey, Konferenz Bildschulen Schweiz</w:t>
      </w:r>
      <w:r>
        <w:br/>
        <w:t xml:space="preserve">11.45 </w:t>
      </w:r>
      <w:r>
        <w:tab/>
        <w:t>Musikalisches Intermezzo mit Misa (Violine) und Mika Tanner-</w:t>
      </w:r>
      <w:proofErr w:type="spellStart"/>
      <w:r>
        <w:t>Kamiya</w:t>
      </w:r>
      <w:proofErr w:type="spellEnd"/>
      <w:r>
        <w:t xml:space="preserve"> (Klavier)</w:t>
      </w:r>
    </w:p>
    <w:p w:rsidR="00635234" w:rsidRDefault="00635234" w:rsidP="00635234">
      <w:pPr>
        <w:tabs>
          <w:tab w:val="left" w:pos="1418"/>
        </w:tabs>
        <w:spacing w:after="120" w:line="320" w:lineRule="exact"/>
        <w:ind w:left="1418" w:hanging="1418"/>
      </w:pPr>
      <w:r>
        <w:t xml:space="preserve">12.00–17.00 </w:t>
      </w:r>
      <w:r>
        <w:tab/>
        <w:t>Drucken und Binden von einem Skizzenblock mit Susanne Smajic, Grafikerin und Bilderbuchillustratorin</w:t>
      </w:r>
    </w:p>
    <w:p w:rsidR="00635234" w:rsidRDefault="00635234" w:rsidP="00635234">
      <w:pPr>
        <w:tabs>
          <w:tab w:val="left" w:pos="1418"/>
        </w:tabs>
        <w:spacing w:after="120" w:line="320" w:lineRule="exact"/>
        <w:ind w:left="1418" w:hanging="1418"/>
      </w:pPr>
      <w:r>
        <w:t xml:space="preserve">12.00–17.00 </w:t>
      </w:r>
      <w:r>
        <w:tab/>
        <w:t>«</w:t>
      </w:r>
      <w:r w:rsidRPr="00240334">
        <w:t>Tropfen Formen, experimentelle Fotoaufnahmen</w:t>
      </w:r>
      <w:r>
        <w:t>» mit Cheyenne Oswald, Kunststudentin</w:t>
      </w:r>
    </w:p>
    <w:p w:rsidR="00635234" w:rsidRDefault="00635234" w:rsidP="00635234">
      <w:pPr>
        <w:tabs>
          <w:tab w:val="left" w:pos="1418"/>
          <w:tab w:val="left" w:pos="1843"/>
        </w:tabs>
        <w:spacing w:after="120" w:line="320" w:lineRule="exact"/>
        <w:ind w:left="1843" w:hanging="1843"/>
      </w:pPr>
      <w:r>
        <w:t xml:space="preserve">12.00–17.00 </w:t>
      </w:r>
      <w:r>
        <w:tab/>
        <w:t xml:space="preserve">Kleinkindertisch mit Papier zum </w:t>
      </w:r>
      <w:proofErr w:type="spellStart"/>
      <w:r>
        <w:t>kleben</w:t>
      </w:r>
      <w:proofErr w:type="spellEnd"/>
      <w:r>
        <w:t>, schneiden und stempeln</w:t>
      </w:r>
    </w:p>
    <w:p w:rsidR="00635234" w:rsidRDefault="00635234" w:rsidP="00635234">
      <w:pPr>
        <w:tabs>
          <w:tab w:val="left" w:pos="1418"/>
          <w:tab w:val="left" w:pos="1843"/>
        </w:tabs>
        <w:spacing w:after="120" w:line="320" w:lineRule="exact"/>
        <w:ind w:left="1843" w:hanging="1843"/>
      </w:pPr>
      <w:r>
        <w:t>13.30 / 15.30</w:t>
      </w:r>
      <w:r>
        <w:tab/>
        <w:t>Geschichten-Schreiben mit Beat Brechbühl, Schriftsteller</w:t>
      </w:r>
    </w:p>
    <w:p w:rsidR="00635234" w:rsidRDefault="00635234" w:rsidP="00635234">
      <w:pPr>
        <w:tabs>
          <w:tab w:val="left" w:pos="1418"/>
        </w:tabs>
        <w:spacing w:after="0" w:line="320" w:lineRule="exact"/>
      </w:pPr>
    </w:p>
    <w:p w:rsidR="00635234" w:rsidRDefault="00635234" w:rsidP="00635234">
      <w:pPr>
        <w:tabs>
          <w:tab w:val="left" w:pos="1418"/>
        </w:tabs>
        <w:spacing w:after="0" w:line="320" w:lineRule="exact"/>
      </w:pPr>
      <w:bookmarkStart w:id="0" w:name="_GoBack"/>
      <w:bookmarkEnd w:id="0"/>
    </w:p>
    <w:p w:rsidR="004D7D46" w:rsidRDefault="00C80EDA" w:rsidP="00C52679">
      <w:r>
        <w:t>Unser herzlicher Dank für die Unterstützung geht an:</w:t>
      </w:r>
    </w:p>
    <w:p w:rsidR="004D7D46" w:rsidRPr="00C65EE7" w:rsidRDefault="00F03CBF" w:rsidP="00C52679">
      <w:pPr>
        <w:rPr>
          <w:b/>
          <w:i/>
        </w:rPr>
      </w:pPr>
      <w:r>
        <w:t>Amt für Kultur Stadt Frauenfeld</w:t>
      </w:r>
      <w:r>
        <w:br/>
      </w:r>
      <w:r w:rsidR="00C65EE7">
        <w:t>Konferenz Bildschulen Schweiz</w:t>
      </w:r>
      <w:r w:rsidR="00C65EE7">
        <w:br/>
      </w:r>
      <w:r w:rsidR="006C64DB">
        <w:t>Raiffeisen</w:t>
      </w:r>
      <w:r w:rsidR="00D80179">
        <w:t>bank</w:t>
      </w:r>
      <w:r w:rsidR="002A6BBB">
        <w:t xml:space="preserve"> Frauenfeld</w:t>
      </w:r>
      <w:r w:rsidR="00C80EDA">
        <w:br/>
        <w:t>Schulen Frauenfeld</w:t>
      </w:r>
      <w:r w:rsidRPr="00F03CBF">
        <w:t xml:space="preserve"> </w:t>
      </w:r>
      <w:r>
        <w:br/>
      </w:r>
      <w:proofErr w:type="spellStart"/>
      <w:r>
        <w:t>Thurgauische</w:t>
      </w:r>
      <w:proofErr w:type="spellEnd"/>
      <w:r>
        <w:t xml:space="preserve"> Stiftung für Jugendförderung</w:t>
      </w:r>
      <w:r w:rsidR="00D80179" w:rsidRPr="00D80179">
        <w:t xml:space="preserve"> </w:t>
      </w:r>
      <w:r w:rsidR="00D80179">
        <w:br/>
        <w:t>TKB Jubiläums-Stiftung</w:t>
      </w:r>
      <w:r w:rsidR="00D80179">
        <w:br/>
      </w:r>
    </w:p>
    <w:sectPr w:rsidR="004D7D46" w:rsidRPr="00C65EE7" w:rsidSect="0063523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F"/>
    <w:rsid w:val="00093BA4"/>
    <w:rsid w:val="000A5597"/>
    <w:rsid w:val="000C7EC4"/>
    <w:rsid w:val="000D7530"/>
    <w:rsid w:val="000F4F51"/>
    <w:rsid w:val="001E53FA"/>
    <w:rsid w:val="001F1052"/>
    <w:rsid w:val="0021006C"/>
    <w:rsid w:val="002565DD"/>
    <w:rsid w:val="002A6BBB"/>
    <w:rsid w:val="002B030A"/>
    <w:rsid w:val="002C45D2"/>
    <w:rsid w:val="002F0BA6"/>
    <w:rsid w:val="003207C5"/>
    <w:rsid w:val="00361011"/>
    <w:rsid w:val="003665A2"/>
    <w:rsid w:val="003C4632"/>
    <w:rsid w:val="003D334B"/>
    <w:rsid w:val="004121AB"/>
    <w:rsid w:val="00425E26"/>
    <w:rsid w:val="00454BFE"/>
    <w:rsid w:val="004D7D46"/>
    <w:rsid w:val="004E39C3"/>
    <w:rsid w:val="00505385"/>
    <w:rsid w:val="00514CD9"/>
    <w:rsid w:val="005303AC"/>
    <w:rsid w:val="005318F3"/>
    <w:rsid w:val="005537A5"/>
    <w:rsid w:val="005D2A13"/>
    <w:rsid w:val="005E369D"/>
    <w:rsid w:val="00635234"/>
    <w:rsid w:val="006B152A"/>
    <w:rsid w:val="006C64DB"/>
    <w:rsid w:val="00750762"/>
    <w:rsid w:val="00761787"/>
    <w:rsid w:val="00762E23"/>
    <w:rsid w:val="007E3EB3"/>
    <w:rsid w:val="00824A11"/>
    <w:rsid w:val="00847A0C"/>
    <w:rsid w:val="008A7E7A"/>
    <w:rsid w:val="00915130"/>
    <w:rsid w:val="0091586D"/>
    <w:rsid w:val="00943F1B"/>
    <w:rsid w:val="009A4576"/>
    <w:rsid w:val="009C27C0"/>
    <w:rsid w:val="00A1375A"/>
    <w:rsid w:val="00A55A2E"/>
    <w:rsid w:val="00A66790"/>
    <w:rsid w:val="00A71E50"/>
    <w:rsid w:val="00A759B9"/>
    <w:rsid w:val="00AB672F"/>
    <w:rsid w:val="00B975EF"/>
    <w:rsid w:val="00C41FA8"/>
    <w:rsid w:val="00C52679"/>
    <w:rsid w:val="00C54CBC"/>
    <w:rsid w:val="00C65EE7"/>
    <w:rsid w:val="00C80EDA"/>
    <w:rsid w:val="00C85518"/>
    <w:rsid w:val="00C924A2"/>
    <w:rsid w:val="00C961E8"/>
    <w:rsid w:val="00CA5A3F"/>
    <w:rsid w:val="00CB08D7"/>
    <w:rsid w:val="00CD5D51"/>
    <w:rsid w:val="00D046C1"/>
    <w:rsid w:val="00D04F03"/>
    <w:rsid w:val="00D80179"/>
    <w:rsid w:val="00DA4DA9"/>
    <w:rsid w:val="00DB7DE8"/>
    <w:rsid w:val="00DF0257"/>
    <w:rsid w:val="00E01216"/>
    <w:rsid w:val="00E44851"/>
    <w:rsid w:val="00F03CBF"/>
    <w:rsid w:val="00F2359F"/>
    <w:rsid w:val="00F5350B"/>
    <w:rsid w:val="00FB38D6"/>
    <w:rsid w:val="00FC2DD5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EF15B"/>
  <w15:chartTrackingRefBased/>
  <w15:docId w15:val="{7498FA26-1266-4D4D-97BD-877E8968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7A5"/>
  </w:style>
  <w:style w:type="paragraph" w:styleId="berschrift1">
    <w:name w:val="heading 1"/>
    <w:basedOn w:val="Standard"/>
    <w:next w:val="Standard"/>
    <w:link w:val="berschrift1Zchn"/>
    <w:uiPriority w:val="9"/>
    <w:qFormat/>
    <w:rsid w:val="005537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37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37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37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37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37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37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37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37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37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37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37A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37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37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37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37A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37A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37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537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37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37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37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5537A5"/>
    <w:rPr>
      <w:b/>
      <w:bCs/>
    </w:rPr>
  </w:style>
  <w:style w:type="character" w:styleId="Hervorhebung">
    <w:name w:val="Emphasis"/>
    <w:uiPriority w:val="20"/>
    <w:qFormat/>
    <w:rsid w:val="005537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5537A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537A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537A5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537A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37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37A5"/>
    <w:rPr>
      <w:b/>
      <w:bCs/>
      <w:i/>
      <w:iCs/>
    </w:rPr>
  </w:style>
  <w:style w:type="character" w:styleId="SchwacheHervorhebung">
    <w:name w:val="Subtle Emphasis"/>
    <w:uiPriority w:val="19"/>
    <w:qFormat/>
    <w:rsid w:val="005537A5"/>
    <w:rPr>
      <w:i/>
      <w:iCs/>
    </w:rPr>
  </w:style>
  <w:style w:type="character" w:styleId="IntensiveHervorhebung">
    <w:name w:val="Intense Emphasis"/>
    <w:uiPriority w:val="21"/>
    <w:qFormat/>
    <w:rsid w:val="005537A5"/>
    <w:rPr>
      <w:b/>
      <w:bCs/>
    </w:rPr>
  </w:style>
  <w:style w:type="character" w:styleId="SchwacherVerweis">
    <w:name w:val="Subtle Reference"/>
    <w:uiPriority w:val="31"/>
    <w:qFormat/>
    <w:rsid w:val="005537A5"/>
    <w:rPr>
      <w:smallCaps/>
    </w:rPr>
  </w:style>
  <w:style w:type="character" w:styleId="IntensiverVerweis">
    <w:name w:val="Intense Reference"/>
    <w:uiPriority w:val="32"/>
    <w:qFormat/>
    <w:rsid w:val="005537A5"/>
    <w:rPr>
      <w:smallCaps/>
      <w:spacing w:val="5"/>
      <w:u w:val="single"/>
    </w:rPr>
  </w:style>
  <w:style w:type="character" w:styleId="Buchtitel">
    <w:name w:val="Book Title"/>
    <w:uiPriority w:val="33"/>
    <w:qFormat/>
    <w:rsid w:val="005537A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537A5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A9F9-31C6-49D8-B127-F59DBBE4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Peters</dc:creator>
  <cp:keywords/>
  <dc:description/>
  <cp:lastModifiedBy>Matthias Peters</cp:lastModifiedBy>
  <cp:revision>2</cp:revision>
  <cp:lastPrinted>2017-09-06T12:37:00Z</cp:lastPrinted>
  <dcterms:created xsi:type="dcterms:W3CDTF">2017-09-06T13:13:00Z</dcterms:created>
  <dcterms:modified xsi:type="dcterms:W3CDTF">2017-09-06T13:13:00Z</dcterms:modified>
</cp:coreProperties>
</file>